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CB2" w:rsidRPr="00A93A69" w:rsidRDefault="00363B1B" w:rsidP="0063619A">
      <w:pPr>
        <w:pStyle w:val="1"/>
        <w:jc w:val="center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B2" w:rsidRPr="005D3FE8" w:rsidRDefault="003B2CB2" w:rsidP="003B2CB2">
      <w:pPr>
        <w:pStyle w:val="a3"/>
        <w:rPr>
          <w:sz w:val="28"/>
          <w:szCs w:val="28"/>
        </w:rPr>
      </w:pPr>
      <w:r w:rsidRPr="005D3FE8">
        <w:rPr>
          <w:sz w:val="28"/>
          <w:szCs w:val="28"/>
        </w:rPr>
        <w:t>БУЧАНСЬКА     МІСЬКА      РАДА</w:t>
      </w:r>
    </w:p>
    <w:p w:rsidR="000F0E84" w:rsidRPr="005D3FE8" w:rsidRDefault="003B2CB2" w:rsidP="00AD7CD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D3FE8">
        <w:rPr>
          <w:sz w:val="28"/>
          <w:szCs w:val="28"/>
        </w:rPr>
        <w:t>КИЇВСЬКОЇ ОБЛАСТІ</w:t>
      </w:r>
    </w:p>
    <w:p w:rsidR="003B2CB2" w:rsidRPr="00534797" w:rsidRDefault="007F40E8" w:rsidP="00AD7CDD">
      <w:pPr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П</w:t>
      </w:r>
      <w:r w:rsidR="000849EE" w:rsidRPr="00F82F8E">
        <w:rPr>
          <w:b/>
          <w:color w:val="000000" w:themeColor="text1"/>
        </w:rPr>
        <w:t>’</w:t>
      </w:r>
      <w:r>
        <w:rPr>
          <w:b/>
          <w:color w:val="000000" w:themeColor="text1"/>
          <w:lang w:val="uk-UA"/>
        </w:rPr>
        <w:t>ЯТА</w:t>
      </w:r>
      <w:r w:rsidR="0003725D" w:rsidRPr="00534797">
        <w:rPr>
          <w:b/>
          <w:color w:val="000000" w:themeColor="text1"/>
          <w:lang w:val="uk-UA"/>
        </w:rPr>
        <w:t xml:space="preserve">  СЕСІЯ  </w:t>
      </w:r>
      <w:r w:rsidR="00160B60" w:rsidRPr="00534797">
        <w:rPr>
          <w:b/>
          <w:color w:val="000000" w:themeColor="text1"/>
          <w:lang w:val="uk-UA"/>
        </w:rPr>
        <w:t>ВОСЬ</w:t>
      </w:r>
      <w:r w:rsidR="00534797">
        <w:rPr>
          <w:b/>
          <w:color w:val="000000" w:themeColor="text1"/>
          <w:lang w:val="uk-UA"/>
        </w:rPr>
        <w:t xml:space="preserve">МОГО  </w:t>
      </w:r>
      <w:r w:rsidR="0003725D" w:rsidRPr="00534797">
        <w:rPr>
          <w:b/>
          <w:color w:val="000000" w:themeColor="text1"/>
          <w:lang w:val="uk-UA"/>
        </w:rPr>
        <w:t>СКЛИКАННЯ</w:t>
      </w:r>
    </w:p>
    <w:p w:rsidR="005D3FE8" w:rsidRPr="00160B60" w:rsidRDefault="005D3FE8" w:rsidP="00AD7CDD">
      <w:pPr>
        <w:jc w:val="center"/>
        <w:rPr>
          <w:b/>
          <w:color w:val="FF0000"/>
          <w:lang w:val="uk-UA"/>
        </w:rPr>
      </w:pPr>
    </w:p>
    <w:p w:rsidR="00D23935" w:rsidRPr="00A93A69" w:rsidRDefault="007B2853" w:rsidP="0003725D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 xml:space="preserve">Р  І   Ш   Е   Н   </w:t>
      </w:r>
      <w:proofErr w:type="spellStart"/>
      <w:r w:rsidRPr="00A93A69">
        <w:rPr>
          <w:b/>
          <w:lang w:val="uk-UA"/>
        </w:rPr>
        <w:t>Н</w:t>
      </w:r>
      <w:proofErr w:type="spellEnd"/>
      <w:r w:rsidRPr="00A93A69">
        <w:rPr>
          <w:b/>
          <w:lang w:val="uk-UA"/>
        </w:rPr>
        <w:t xml:space="preserve">   Я</w:t>
      </w:r>
      <w:r w:rsidR="0003725D" w:rsidRPr="00A93A69">
        <w:rPr>
          <w:b/>
          <w:sz w:val="28"/>
          <w:szCs w:val="28"/>
          <w:u w:val="single"/>
          <w:lang w:val="uk-UA"/>
        </w:rPr>
        <w:t xml:space="preserve"> </w:t>
      </w:r>
    </w:p>
    <w:p w:rsidR="0003725D" w:rsidRPr="00A93A69" w:rsidRDefault="0003725D" w:rsidP="0003725D">
      <w:pPr>
        <w:jc w:val="center"/>
        <w:rPr>
          <w:b/>
          <w:sz w:val="28"/>
          <w:szCs w:val="28"/>
          <w:u w:val="single"/>
          <w:lang w:val="uk-UA"/>
        </w:rPr>
      </w:pPr>
    </w:p>
    <w:p w:rsidR="003B2CB2" w:rsidRPr="00160B60" w:rsidRDefault="00DE10A0" w:rsidP="00174F0F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534797" w:rsidRPr="00CD68A8">
        <w:rPr>
          <w:b/>
          <w:sz w:val="28"/>
          <w:szCs w:val="28"/>
          <w:lang w:val="uk-UA"/>
        </w:rPr>
        <w:t>24</w:t>
      </w:r>
      <w:r w:rsidR="0003725D" w:rsidRPr="00A93A69">
        <w:rPr>
          <w:b/>
          <w:sz w:val="28"/>
          <w:szCs w:val="28"/>
          <w:lang w:val="uk-UA"/>
        </w:rPr>
        <w:t>»</w:t>
      </w:r>
      <w:r w:rsidR="00385B3C">
        <w:rPr>
          <w:b/>
          <w:lang w:val="uk-UA"/>
        </w:rPr>
        <w:t xml:space="preserve"> </w:t>
      </w:r>
      <w:r w:rsidR="00A66658">
        <w:rPr>
          <w:b/>
          <w:lang w:val="uk-UA"/>
        </w:rPr>
        <w:t>грудня</w:t>
      </w:r>
      <w:r>
        <w:rPr>
          <w:b/>
          <w:lang w:val="uk-UA"/>
        </w:rPr>
        <w:t xml:space="preserve"> 2020</w:t>
      </w:r>
      <w:r w:rsidR="00F772FF" w:rsidRPr="00A93A69">
        <w:rPr>
          <w:b/>
          <w:lang w:val="uk-UA"/>
        </w:rPr>
        <w:t xml:space="preserve"> рок</w:t>
      </w:r>
      <w:r w:rsidR="0003725D" w:rsidRPr="00A93A69">
        <w:rPr>
          <w:b/>
          <w:lang w:val="uk-UA"/>
        </w:rPr>
        <w:t>у</w:t>
      </w:r>
      <w:r w:rsidR="007B2853" w:rsidRPr="00A93A69">
        <w:rPr>
          <w:b/>
          <w:sz w:val="28"/>
          <w:szCs w:val="28"/>
          <w:lang w:val="uk-UA"/>
        </w:rPr>
        <w:t xml:space="preserve"> </w:t>
      </w:r>
      <w:r w:rsidR="003B2CB2" w:rsidRPr="00A93A69">
        <w:rPr>
          <w:b/>
          <w:lang w:val="uk-UA"/>
        </w:rPr>
        <w:tab/>
      </w:r>
      <w:r w:rsidR="003B2CB2" w:rsidRPr="00A93A69">
        <w:rPr>
          <w:b/>
          <w:lang w:val="uk-UA"/>
        </w:rPr>
        <w:tab/>
        <w:t xml:space="preserve">                      </w:t>
      </w:r>
      <w:r w:rsidR="003B2CB2" w:rsidRPr="00A93A69">
        <w:rPr>
          <w:b/>
          <w:lang w:val="uk-UA"/>
        </w:rPr>
        <w:tab/>
      </w:r>
      <w:r w:rsidR="003B2CB2" w:rsidRPr="00A93A69">
        <w:rPr>
          <w:b/>
          <w:lang w:val="uk-UA"/>
        </w:rPr>
        <w:tab/>
      </w:r>
      <w:r w:rsidR="00972D64">
        <w:rPr>
          <w:b/>
          <w:lang w:val="uk-UA"/>
        </w:rPr>
        <w:t xml:space="preserve">            </w:t>
      </w:r>
      <w:r w:rsidR="00A66658">
        <w:rPr>
          <w:b/>
          <w:lang w:val="uk-UA"/>
        </w:rPr>
        <w:t xml:space="preserve">                    </w:t>
      </w:r>
      <w:r w:rsidR="007B2853" w:rsidRPr="00A93A69">
        <w:rPr>
          <w:b/>
          <w:lang w:val="uk-UA"/>
        </w:rPr>
        <w:t>№</w:t>
      </w:r>
      <w:r w:rsidR="00F82F8E">
        <w:rPr>
          <w:b/>
          <w:lang w:val="uk-UA"/>
        </w:rPr>
        <w:t xml:space="preserve"> 164-</w:t>
      </w:r>
      <w:r w:rsidR="008C0CBF" w:rsidRPr="00F82F8E">
        <w:rPr>
          <w:b/>
        </w:rPr>
        <w:t>5</w:t>
      </w:r>
      <w:r w:rsidR="00AD7CDD">
        <w:rPr>
          <w:b/>
          <w:lang w:val="uk-UA"/>
        </w:rPr>
        <w:t>–</w:t>
      </w:r>
      <w:r w:rsidR="00C92AC9">
        <w:rPr>
          <w:b/>
          <w:lang w:val="en-US"/>
        </w:rPr>
        <w:t>VII</w:t>
      </w:r>
      <w:r w:rsidR="00160B60">
        <w:rPr>
          <w:b/>
          <w:lang w:val="uk-UA"/>
        </w:rPr>
        <w:t>І</w:t>
      </w:r>
    </w:p>
    <w:p w:rsidR="00AD7CDD" w:rsidRDefault="00AD7CDD" w:rsidP="00174F0F">
      <w:pPr>
        <w:rPr>
          <w:b/>
          <w:sz w:val="28"/>
          <w:szCs w:val="28"/>
          <w:u w:val="single"/>
          <w:lang w:val="uk-UA"/>
        </w:rPr>
      </w:pPr>
    </w:p>
    <w:p w:rsidR="00D2020C" w:rsidRPr="00A93A69" w:rsidRDefault="006620D7" w:rsidP="00DE10A0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lang w:val="uk-UA"/>
        </w:rPr>
      </w:pPr>
      <w:r w:rsidRPr="00A93A69">
        <w:rPr>
          <w:b/>
          <w:bCs/>
          <w:color w:val="000000"/>
          <w:spacing w:val="1"/>
          <w:lang w:val="uk-UA"/>
        </w:rPr>
        <w:t>«</w:t>
      </w:r>
      <w:r w:rsidR="00533F5B">
        <w:rPr>
          <w:b/>
          <w:bCs/>
          <w:color w:val="000000"/>
          <w:spacing w:val="1"/>
          <w:lang w:val="uk-UA"/>
        </w:rPr>
        <w:t xml:space="preserve">Про </w:t>
      </w:r>
      <w:r w:rsidR="0004200B">
        <w:rPr>
          <w:b/>
          <w:bCs/>
          <w:color w:val="000000"/>
          <w:spacing w:val="1"/>
          <w:lang w:val="uk-UA"/>
        </w:rPr>
        <w:t xml:space="preserve">безоплатну </w:t>
      </w:r>
      <w:r w:rsidR="00F4757B">
        <w:rPr>
          <w:b/>
          <w:bCs/>
          <w:color w:val="000000"/>
          <w:spacing w:val="1"/>
          <w:lang w:val="uk-UA"/>
        </w:rPr>
        <w:t xml:space="preserve">передачу </w:t>
      </w:r>
      <w:r w:rsidR="0004200B">
        <w:rPr>
          <w:b/>
          <w:bCs/>
          <w:color w:val="000000"/>
          <w:spacing w:val="1"/>
          <w:lang w:val="uk-UA"/>
        </w:rPr>
        <w:t xml:space="preserve">майна з балансу </w:t>
      </w:r>
      <w:r w:rsidR="00D2020C">
        <w:rPr>
          <w:b/>
          <w:bCs/>
          <w:color w:val="000000"/>
          <w:spacing w:val="1"/>
          <w:lang w:val="uk-UA"/>
        </w:rPr>
        <w:t>Комунального некомерційного</w:t>
      </w:r>
      <w:r w:rsidR="00A66658">
        <w:rPr>
          <w:b/>
          <w:bCs/>
          <w:color w:val="000000"/>
          <w:spacing w:val="1"/>
          <w:lang w:val="uk-UA"/>
        </w:rPr>
        <w:t xml:space="preserve"> </w:t>
      </w:r>
      <w:r w:rsidR="00D2020C">
        <w:rPr>
          <w:b/>
          <w:bCs/>
          <w:color w:val="000000"/>
          <w:spacing w:val="1"/>
          <w:lang w:val="uk-UA"/>
        </w:rPr>
        <w:t xml:space="preserve">підприємства «Бучанський </w:t>
      </w:r>
      <w:r w:rsidR="0004200B">
        <w:rPr>
          <w:b/>
          <w:bCs/>
          <w:color w:val="000000"/>
          <w:spacing w:val="1"/>
          <w:lang w:val="uk-UA"/>
        </w:rPr>
        <w:t>центр первинної медико-санітарної допомоги</w:t>
      </w:r>
      <w:r w:rsidR="0003725D" w:rsidRPr="00A93A69">
        <w:rPr>
          <w:b/>
          <w:bCs/>
          <w:color w:val="000000"/>
          <w:spacing w:val="1"/>
          <w:lang w:val="uk-UA"/>
        </w:rPr>
        <w:t>»</w:t>
      </w:r>
      <w:r w:rsidR="00F4757B">
        <w:rPr>
          <w:b/>
          <w:bCs/>
          <w:color w:val="000000"/>
          <w:spacing w:val="1"/>
          <w:lang w:val="uk-UA"/>
        </w:rPr>
        <w:t xml:space="preserve"> </w:t>
      </w:r>
      <w:r w:rsidR="00D2020C">
        <w:rPr>
          <w:b/>
          <w:bCs/>
          <w:color w:val="000000"/>
          <w:spacing w:val="1"/>
          <w:lang w:val="uk-UA"/>
        </w:rPr>
        <w:t>Бучанської міської ради</w:t>
      </w:r>
      <w:r w:rsidR="0056300B">
        <w:rPr>
          <w:b/>
          <w:bCs/>
          <w:color w:val="000000"/>
          <w:spacing w:val="1"/>
          <w:lang w:val="uk-UA"/>
        </w:rPr>
        <w:t xml:space="preserve"> </w:t>
      </w:r>
      <w:r w:rsidR="0004200B">
        <w:rPr>
          <w:b/>
          <w:bCs/>
          <w:color w:val="000000"/>
          <w:spacing w:val="1"/>
          <w:lang w:val="uk-UA"/>
        </w:rPr>
        <w:t>на баланс</w:t>
      </w:r>
      <w:r w:rsidR="00160B60">
        <w:rPr>
          <w:b/>
          <w:bCs/>
          <w:color w:val="000000"/>
          <w:spacing w:val="1"/>
          <w:lang w:val="uk-UA"/>
        </w:rPr>
        <w:t xml:space="preserve"> та в оперативне управління</w:t>
      </w:r>
      <w:r w:rsidR="0004200B">
        <w:rPr>
          <w:b/>
          <w:bCs/>
          <w:color w:val="000000"/>
          <w:spacing w:val="1"/>
          <w:lang w:val="uk-UA"/>
        </w:rPr>
        <w:t xml:space="preserve"> </w:t>
      </w:r>
      <w:r w:rsidR="00A66658">
        <w:rPr>
          <w:b/>
          <w:bCs/>
          <w:color w:val="000000"/>
          <w:spacing w:val="1"/>
          <w:lang w:val="uk-UA"/>
        </w:rPr>
        <w:t>Комунальному н</w:t>
      </w:r>
      <w:r w:rsidR="008C262E">
        <w:rPr>
          <w:b/>
          <w:bCs/>
          <w:color w:val="000000"/>
          <w:spacing w:val="1"/>
          <w:lang w:val="uk-UA"/>
        </w:rPr>
        <w:t xml:space="preserve">екомерційному підприємству </w:t>
      </w:r>
      <w:r w:rsidR="0004200B">
        <w:rPr>
          <w:b/>
          <w:bCs/>
          <w:color w:val="000000"/>
          <w:spacing w:val="1"/>
          <w:lang w:val="uk-UA"/>
        </w:rPr>
        <w:t>«Бучанський консультативно-діагностичний центр</w:t>
      </w:r>
      <w:r w:rsidR="0004200B" w:rsidRPr="00A93A69">
        <w:rPr>
          <w:b/>
          <w:bCs/>
          <w:color w:val="000000"/>
          <w:spacing w:val="1"/>
          <w:lang w:val="uk-UA"/>
        </w:rPr>
        <w:t>»</w:t>
      </w:r>
      <w:r w:rsidR="0004200B">
        <w:rPr>
          <w:b/>
          <w:bCs/>
          <w:color w:val="000000"/>
          <w:spacing w:val="1"/>
          <w:lang w:val="uk-UA"/>
        </w:rPr>
        <w:t xml:space="preserve"> Бучанської міської ради</w:t>
      </w:r>
      <w:r w:rsidR="0056300B">
        <w:rPr>
          <w:b/>
          <w:bCs/>
          <w:color w:val="000000"/>
          <w:spacing w:val="1"/>
          <w:lang w:val="uk-UA"/>
        </w:rPr>
        <w:t>»</w:t>
      </w:r>
    </w:p>
    <w:p w:rsidR="007B2853" w:rsidRDefault="007B2853" w:rsidP="007B2853">
      <w:pPr>
        <w:shd w:val="clear" w:color="auto" w:fill="FFFFFF"/>
        <w:rPr>
          <w:color w:val="000000"/>
          <w:spacing w:val="5"/>
          <w:lang w:val="uk-UA"/>
        </w:rPr>
      </w:pPr>
    </w:p>
    <w:p w:rsidR="0056300B" w:rsidRPr="00626535" w:rsidRDefault="0056300B" w:rsidP="007B2853">
      <w:pPr>
        <w:shd w:val="clear" w:color="auto" w:fill="FFFFFF"/>
        <w:rPr>
          <w:color w:val="000000"/>
          <w:spacing w:val="5"/>
          <w:lang w:val="uk-UA"/>
        </w:rPr>
      </w:pPr>
    </w:p>
    <w:p w:rsidR="000C4962" w:rsidRPr="0056300B" w:rsidRDefault="00A66658" w:rsidP="004733FD">
      <w:pPr>
        <w:shd w:val="clear" w:color="auto" w:fill="FFFFFF"/>
        <w:tabs>
          <w:tab w:val="left" w:pos="3544"/>
        </w:tabs>
        <w:ind w:firstLine="567"/>
        <w:jc w:val="both"/>
        <w:rPr>
          <w:bCs/>
          <w:color w:val="000000"/>
          <w:spacing w:val="1"/>
          <w:lang w:val="uk-UA"/>
        </w:rPr>
      </w:pPr>
      <w:r>
        <w:rPr>
          <w:lang w:val="uk-UA"/>
        </w:rPr>
        <w:t xml:space="preserve">У зв’язку з впорядкуванням надання спеціалізованої медичної допомоги </w:t>
      </w:r>
      <w:r w:rsidRPr="00626535">
        <w:rPr>
          <w:b/>
          <w:lang w:val="uk-UA"/>
        </w:rPr>
        <w:t>населен</w:t>
      </w:r>
      <w:r w:rsidR="00CD68A8" w:rsidRPr="00626535">
        <w:rPr>
          <w:b/>
          <w:lang w:val="uk-UA"/>
        </w:rPr>
        <w:t>ню</w:t>
      </w:r>
      <w:r w:rsidR="00CD68A8">
        <w:rPr>
          <w:lang w:val="uk-UA"/>
        </w:rPr>
        <w:t xml:space="preserve"> та належної організації </w:t>
      </w:r>
      <w:proofErr w:type="spellStart"/>
      <w:r w:rsidR="00CD68A8">
        <w:rPr>
          <w:lang w:val="uk-UA"/>
        </w:rPr>
        <w:t>мамо</w:t>
      </w:r>
      <w:r>
        <w:rPr>
          <w:lang w:val="uk-UA"/>
        </w:rPr>
        <w:t>графічного</w:t>
      </w:r>
      <w:proofErr w:type="spellEnd"/>
      <w:r>
        <w:rPr>
          <w:lang w:val="uk-UA"/>
        </w:rPr>
        <w:t xml:space="preserve"> обстеження у спеціалізованому закладі, де ро</w:t>
      </w:r>
      <w:r w:rsidR="00CD68A8">
        <w:rPr>
          <w:lang w:val="uk-UA"/>
        </w:rPr>
        <w:t xml:space="preserve">зміщений та обслуговується </w:t>
      </w:r>
      <w:proofErr w:type="spellStart"/>
      <w:r w:rsidR="00CD68A8">
        <w:rPr>
          <w:lang w:val="uk-UA"/>
        </w:rPr>
        <w:t>мамо</w:t>
      </w:r>
      <w:r>
        <w:rPr>
          <w:lang w:val="uk-UA"/>
        </w:rPr>
        <w:t>графічний</w:t>
      </w:r>
      <w:proofErr w:type="spellEnd"/>
      <w:r>
        <w:rPr>
          <w:lang w:val="uk-UA"/>
        </w:rPr>
        <w:t xml:space="preserve"> апарат закуплений за кошти субвенції</w:t>
      </w:r>
      <w:r w:rsidR="004733FD">
        <w:rPr>
          <w:lang w:val="uk-UA"/>
        </w:rPr>
        <w:t xml:space="preserve"> з державного бюджету місцевим бюджетам «на здійснення заходів щодо соціально-економічного розвитку окремих територій між місцевими бюджетами», враховуючи</w:t>
      </w:r>
      <w:r w:rsidR="0035157A">
        <w:rPr>
          <w:lang w:val="uk-UA"/>
        </w:rPr>
        <w:t xml:space="preserve"> звернення </w:t>
      </w:r>
      <w:r w:rsidR="00F4757B">
        <w:rPr>
          <w:lang w:val="uk-UA"/>
        </w:rPr>
        <w:t>головного лікаря Комунального некомерційного підприємства «</w:t>
      </w:r>
      <w:r w:rsidR="0056300B" w:rsidRPr="0056300B">
        <w:rPr>
          <w:bCs/>
          <w:color w:val="000000"/>
          <w:spacing w:val="1"/>
          <w:lang w:val="uk-UA"/>
        </w:rPr>
        <w:t>Бучанський консультативно-діагностичний центр» Бучанської міської ради»</w:t>
      </w:r>
      <w:r w:rsidR="00F4757B">
        <w:rPr>
          <w:lang w:val="uk-UA"/>
        </w:rPr>
        <w:t>,</w:t>
      </w:r>
      <w:r w:rsidR="00D412C2">
        <w:rPr>
          <w:lang w:val="uk-UA"/>
        </w:rPr>
        <w:t xml:space="preserve"> щодо безоплатної передачі комунального майна з балансу Комунального некомерційного підприємства «</w:t>
      </w:r>
      <w:r w:rsidR="00D412C2" w:rsidRPr="0056300B">
        <w:rPr>
          <w:bCs/>
          <w:color w:val="000000"/>
          <w:spacing w:val="1"/>
          <w:lang w:val="uk-UA"/>
        </w:rPr>
        <w:t>Бучанський</w:t>
      </w:r>
      <w:r w:rsidR="00D412C2">
        <w:rPr>
          <w:bCs/>
          <w:color w:val="000000"/>
          <w:spacing w:val="1"/>
          <w:lang w:val="uk-UA"/>
        </w:rPr>
        <w:t xml:space="preserve"> центр первинної медико-санітарної допомоги» Бучанської міської ради на баланс</w:t>
      </w:r>
      <w:r w:rsidR="00F4757B">
        <w:rPr>
          <w:lang w:val="uk-UA"/>
        </w:rPr>
        <w:t xml:space="preserve"> </w:t>
      </w:r>
      <w:r w:rsidR="00160B60">
        <w:rPr>
          <w:lang w:val="uk-UA"/>
        </w:rPr>
        <w:t xml:space="preserve">та в оперативне управління </w:t>
      </w:r>
      <w:r w:rsidR="00D412C2">
        <w:rPr>
          <w:lang w:val="uk-UA"/>
        </w:rPr>
        <w:t>Комунальному некомерційному підприємству «</w:t>
      </w:r>
      <w:r w:rsidR="00D412C2" w:rsidRPr="0056300B">
        <w:rPr>
          <w:bCs/>
          <w:color w:val="000000"/>
          <w:spacing w:val="1"/>
          <w:lang w:val="uk-UA"/>
        </w:rPr>
        <w:t>Бучанський консультативно-діагностичний центр» Бучанської міської ради»</w:t>
      </w:r>
      <w:r w:rsidR="00D412C2">
        <w:rPr>
          <w:lang w:val="uk-UA"/>
        </w:rPr>
        <w:t xml:space="preserve"> </w:t>
      </w:r>
      <w:r w:rsidR="00F4757B">
        <w:rPr>
          <w:lang w:val="uk-UA"/>
        </w:rPr>
        <w:t>в</w:t>
      </w:r>
      <w:r w:rsidR="00B92AF3">
        <w:rPr>
          <w:lang w:val="uk-UA"/>
        </w:rPr>
        <w:t>ідповідно до ст. 143</w:t>
      </w:r>
      <w:r w:rsidR="00D2020C">
        <w:rPr>
          <w:lang w:val="uk-UA"/>
        </w:rPr>
        <w:t xml:space="preserve"> Конституції </w:t>
      </w:r>
      <w:r w:rsidR="004E7978">
        <w:rPr>
          <w:lang w:val="uk-UA"/>
        </w:rPr>
        <w:t xml:space="preserve">України, </w:t>
      </w:r>
      <w:r w:rsidR="00F4757B">
        <w:rPr>
          <w:lang w:val="uk-UA"/>
        </w:rPr>
        <w:t xml:space="preserve">статей 327, 827, 828 Цивільного кодексу України, </w:t>
      </w:r>
      <w:r w:rsidR="004E7978">
        <w:rPr>
          <w:lang w:val="uk-UA"/>
        </w:rPr>
        <w:t>Положення (стандарт</w:t>
      </w:r>
      <w:r w:rsidR="004E7978" w:rsidRPr="00980770">
        <w:rPr>
          <w:lang w:val="uk-UA"/>
        </w:rPr>
        <w:t>) бухгалтерського обліку 7 «Основні засоби»</w:t>
      </w:r>
      <w:r w:rsidR="004E7978">
        <w:rPr>
          <w:lang w:val="uk-UA"/>
        </w:rPr>
        <w:t xml:space="preserve">, </w:t>
      </w:r>
      <w:r w:rsidR="004E7978" w:rsidRPr="00980770">
        <w:rPr>
          <w:lang w:val="uk-UA"/>
        </w:rPr>
        <w:t>затвердженого наказом Міністерства фінансів України від 27.04.2000 № 92 та зареєстрованого в Міністерстві юстиції України 18.05.2000 за № 288/4509</w:t>
      </w:r>
      <w:r w:rsidR="004E7978">
        <w:rPr>
          <w:lang w:val="uk-UA"/>
        </w:rPr>
        <w:t xml:space="preserve">, </w:t>
      </w:r>
      <w:r w:rsidR="004E7978" w:rsidRPr="00A93A69">
        <w:rPr>
          <w:lang w:val="uk-UA"/>
        </w:rPr>
        <w:t xml:space="preserve">вимог Закону України «Про бухгалтерський облік </w:t>
      </w:r>
      <w:r w:rsidR="004E7978">
        <w:rPr>
          <w:lang w:val="uk-UA"/>
        </w:rPr>
        <w:t>та фінансову звітність в Україні</w:t>
      </w:r>
      <w:r w:rsidR="004E7978" w:rsidRPr="007542BB">
        <w:rPr>
          <w:color w:val="000000"/>
          <w:lang w:val="uk-UA"/>
        </w:rPr>
        <w:t>»</w:t>
      </w:r>
      <w:r w:rsidR="00F4757B">
        <w:rPr>
          <w:lang w:val="uk-UA"/>
        </w:rPr>
        <w:t>,</w:t>
      </w:r>
      <w:r w:rsidR="004E7978">
        <w:rPr>
          <w:lang w:val="uk-UA"/>
        </w:rPr>
        <w:t xml:space="preserve"> та</w:t>
      </w:r>
      <w:r w:rsidR="00F4757B">
        <w:rPr>
          <w:lang w:val="uk-UA"/>
        </w:rPr>
        <w:t xml:space="preserve"> керуючись</w:t>
      </w:r>
      <w:r w:rsidR="00D2020C">
        <w:rPr>
          <w:lang w:val="uk-UA"/>
        </w:rPr>
        <w:t xml:space="preserve"> Закон</w:t>
      </w:r>
      <w:r w:rsidR="00F4757B">
        <w:rPr>
          <w:lang w:val="uk-UA"/>
        </w:rPr>
        <w:t>ом</w:t>
      </w:r>
      <w:r w:rsidR="00D2020C">
        <w:rPr>
          <w:lang w:val="uk-UA"/>
        </w:rPr>
        <w:t xml:space="preserve"> України «Про місцеве самоврядування в Україні»</w:t>
      </w:r>
      <w:r w:rsidR="00484AB3">
        <w:rPr>
          <w:lang w:val="uk-UA"/>
        </w:rPr>
        <w:t xml:space="preserve"> </w:t>
      </w:r>
      <w:r w:rsidR="00E21774">
        <w:rPr>
          <w:lang w:val="uk-UA"/>
        </w:rPr>
        <w:t xml:space="preserve">міська рада </w:t>
      </w:r>
    </w:p>
    <w:p w:rsidR="00CE28C2" w:rsidRPr="00E21BCB" w:rsidRDefault="00CE28C2" w:rsidP="00CD68A8">
      <w:pPr>
        <w:contextualSpacing/>
        <w:jc w:val="both"/>
        <w:rPr>
          <w:lang w:val="uk-UA"/>
        </w:rPr>
      </w:pPr>
    </w:p>
    <w:p w:rsidR="00A53885" w:rsidRDefault="0003725D" w:rsidP="004733FD">
      <w:pPr>
        <w:ind w:firstLine="567"/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</w:t>
      </w:r>
      <w:r w:rsidR="007B2853" w:rsidRPr="00A93A69">
        <w:rPr>
          <w:b/>
          <w:lang w:val="uk-UA"/>
        </w:rPr>
        <w:t>:</w:t>
      </w:r>
    </w:p>
    <w:p w:rsidR="00CB6BB9" w:rsidRPr="00160B60" w:rsidRDefault="004733FD" w:rsidP="004733FD">
      <w:pPr>
        <w:ind w:firstLine="567"/>
        <w:contextualSpacing/>
        <w:jc w:val="both"/>
        <w:rPr>
          <w:b/>
          <w:lang w:val="uk-UA"/>
        </w:rPr>
      </w:pPr>
      <w:r>
        <w:rPr>
          <w:lang w:val="uk-UA"/>
        </w:rPr>
        <w:t xml:space="preserve">1. </w:t>
      </w:r>
      <w:r w:rsidR="00D2020C">
        <w:rPr>
          <w:lang w:val="uk-UA"/>
        </w:rPr>
        <w:t xml:space="preserve">Передати </w:t>
      </w:r>
      <w:r w:rsidR="0056300B">
        <w:rPr>
          <w:lang w:val="uk-UA"/>
        </w:rPr>
        <w:t>безоплатно</w:t>
      </w:r>
      <w:r w:rsidR="00330141">
        <w:rPr>
          <w:lang w:val="uk-UA"/>
        </w:rPr>
        <w:t xml:space="preserve"> необоротні активи</w:t>
      </w:r>
      <w:r w:rsidR="0056300B">
        <w:rPr>
          <w:lang w:val="uk-UA"/>
        </w:rPr>
        <w:t xml:space="preserve"> з балансу</w:t>
      </w:r>
      <w:r w:rsidR="00D412C2" w:rsidRPr="00D412C2">
        <w:rPr>
          <w:lang w:val="uk-UA"/>
        </w:rPr>
        <w:t xml:space="preserve"> </w:t>
      </w:r>
      <w:r w:rsidR="00D412C2">
        <w:rPr>
          <w:lang w:val="uk-UA"/>
        </w:rPr>
        <w:t>Комунального некомерційного підприємства «</w:t>
      </w:r>
      <w:r w:rsidR="00D412C2" w:rsidRPr="0056300B">
        <w:rPr>
          <w:bCs/>
          <w:color w:val="000000"/>
          <w:spacing w:val="1"/>
          <w:lang w:val="uk-UA"/>
        </w:rPr>
        <w:t>Бучанський</w:t>
      </w:r>
      <w:r w:rsidR="00D412C2">
        <w:rPr>
          <w:bCs/>
          <w:color w:val="000000"/>
          <w:spacing w:val="1"/>
          <w:lang w:val="uk-UA"/>
        </w:rPr>
        <w:t xml:space="preserve"> центр первинної медико-санітарної допомоги» Бучанської міської ради на баланс</w:t>
      </w:r>
      <w:r w:rsidR="00160B60">
        <w:rPr>
          <w:bCs/>
          <w:color w:val="000000"/>
          <w:spacing w:val="1"/>
          <w:lang w:val="uk-UA"/>
        </w:rPr>
        <w:t xml:space="preserve"> та в оперативне управління</w:t>
      </w:r>
      <w:r w:rsidR="00D412C2">
        <w:rPr>
          <w:bCs/>
          <w:color w:val="000000"/>
          <w:spacing w:val="1"/>
          <w:lang w:val="uk-UA"/>
        </w:rPr>
        <w:t xml:space="preserve"> </w:t>
      </w:r>
      <w:r w:rsidR="007E0D49">
        <w:rPr>
          <w:lang w:val="uk-UA"/>
        </w:rPr>
        <w:t>Комунальному некомерційному підприємству «</w:t>
      </w:r>
      <w:r w:rsidR="007E0D49" w:rsidRPr="0056300B">
        <w:rPr>
          <w:bCs/>
          <w:color w:val="000000"/>
          <w:spacing w:val="1"/>
          <w:lang w:val="uk-UA"/>
        </w:rPr>
        <w:t>Бучанський консультативно-діагностичний центр» Бучанської міської ради»</w:t>
      </w:r>
      <w:r w:rsidR="00CA0E49">
        <w:rPr>
          <w:lang w:val="uk-UA"/>
        </w:rPr>
        <w:t>, який є об</w:t>
      </w:r>
      <w:r w:rsidR="00CA0E49" w:rsidRPr="00CA0E49">
        <w:rPr>
          <w:lang w:val="uk-UA"/>
        </w:rPr>
        <w:t>’</w:t>
      </w:r>
      <w:r w:rsidR="00CA0E49">
        <w:rPr>
          <w:lang w:val="uk-UA"/>
        </w:rPr>
        <w:t>єктом спільного користування комунальної власності</w:t>
      </w:r>
      <w:r>
        <w:rPr>
          <w:lang w:val="uk-UA"/>
        </w:rPr>
        <w:t>,</w:t>
      </w:r>
      <w:r w:rsidR="00484AB3">
        <w:rPr>
          <w:lang w:val="uk-UA"/>
        </w:rPr>
        <w:t xml:space="preserve"> </w:t>
      </w:r>
      <w:r w:rsidR="007E0D49">
        <w:rPr>
          <w:lang w:val="uk-UA"/>
        </w:rPr>
        <w:t xml:space="preserve">систему </w:t>
      </w:r>
      <w:proofErr w:type="spellStart"/>
      <w:r w:rsidR="007E0D49">
        <w:rPr>
          <w:lang w:val="uk-UA"/>
        </w:rPr>
        <w:t>мамографічну</w:t>
      </w:r>
      <w:proofErr w:type="spellEnd"/>
      <w:r w:rsidR="007E0D49" w:rsidRPr="00A66658">
        <w:rPr>
          <w:lang w:val="uk-UA"/>
        </w:rPr>
        <w:t xml:space="preserve"> </w:t>
      </w:r>
      <w:r w:rsidR="007E0D49">
        <w:rPr>
          <w:lang w:val="en-US"/>
        </w:rPr>
        <w:t>VIOLA</w:t>
      </w:r>
      <w:r w:rsidR="007E0D49" w:rsidRPr="00A66658">
        <w:rPr>
          <w:lang w:val="uk-UA"/>
        </w:rPr>
        <w:t xml:space="preserve"> </w:t>
      </w:r>
      <w:r w:rsidR="00B92AF3">
        <w:rPr>
          <w:lang w:val="uk-UA"/>
        </w:rPr>
        <w:t xml:space="preserve">в кількості </w:t>
      </w:r>
      <w:r w:rsidR="007E0D49" w:rsidRPr="00A66658">
        <w:rPr>
          <w:lang w:val="uk-UA"/>
        </w:rPr>
        <w:t>1</w:t>
      </w:r>
      <w:r w:rsidR="00B92AF3">
        <w:rPr>
          <w:lang w:val="uk-UA"/>
        </w:rPr>
        <w:t xml:space="preserve"> (</w:t>
      </w:r>
      <w:r w:rsidR="007E0D49">
        <w:rPr>
          <w:lang w:val="uk-UA"/>
        </w:rPr>
        <w:t>одна</w:t>
      </w:r>
      <w:r w:rsidR="00B92AF3">
        <w:rPr>
          <w:lang w:val="uk-UA"/>
        </w:rPr>
        <w:t>) шт</w:t>
      </w:r>
      <w:r w:rsidR="00CA0E49">
        <w:rPr>
          <w:lang w:val="uk-UA"/>
        </w:rPr>
        <w:t>.</w:t>
      </w:r>
      <w:r w:rsidR="00B92AF3">
        <w:rPr>
          <w:lang w:val="uk-UA"/>
        </w:rPr>
        <w:t xml:space="preserve"> згідно додатку</w:t>
      </w:r>
      <w:r w:rsidR="007E0D49">
        <w:rPr>
          <w:lang w:val="uk-UA"/>
        </w:rPr>
        <w:t xml:space="preserve"> 1</w:t>
      </w:r>
      <w:r w:rsidR="00B92AF3">
        <w:rPr>
          <w:lang w:val="uk-UA"/>
        </w:rPr>
        <w:t xml:space="preserve"> до цього рішення.</w:t>
      </w:r>
    </w:p>
    <w:p w:rsidR="00AE4BB8" w:rsidRPr="007E0D49" w:rsidRDefault="004733FD" w:rsidP="004733FD">
      <w:pPr>
        <w:ind w:firstLine="567"/>
        <w:contextualSpacing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3C7C75">
        <w:rPr>
          <w:lang w:val="uk-UA"/>
        </w:rPr>
        <w:t xml:space="preserve">Головному лікарю </w:t>
      </w:r>
      <w:r w:rsidR="00F4757B">
        <w:rPr>
          <w:lang w:val="uk-UA"/>
        </w:rPr>
        <w:t xml:space="preserve">Комунального некомерційного підприємства «Бучанський консультативно-діагностичний центр» Бучанської міської ради </w:t>
      </w:r>
      <w:proofErr w:type="spellStart"/>
      <w:r w:rsidR="007E0D49">
        <w:rPr>
          <w:lang w:val="uk-UA"/>
        </w:rPr>
        <w:t>Л.Я</w:t>
      </w:r>
      <w:proofErr w:type="spellEnd"/>
      <w:r w:rsidR="007E0D49">
        <w:rPr>
          <w:lang w:val="uk-UA"/>
        </w:rPr>
        <w:t xml:space="preserve">. </w:t>
      </w:r>
      <w:proofErr w:type="spellStart"/>
      <w:r w:rsidR="007E0D49">
        <w:rPr>
          <w:lang w:val="uk-UA"/>
        </w:rPr>
        <w:t>Бучинському</w:t>
      </w:r>
      <w:proofErr w:type="spellEnd"/>
      <w:r w:rsidR="007E0D49">
        <w:rPr>
          <w:lang w:val="uk-UA"/>
        </w:rPr>
        <w:t>:</w:t>
      </w:r>
    </w:p>
    <w:p w:rsidR="007E0D49" w:rsidRDefault="007E0D49" w:rsidP="004733FD">
      <w:pPr>
        <w:ind w:firstLine="567"/>
        <w:contextualSpacing/>
        <w:jc w:val="both"/>
        <w:rPr>
          <w:lang w:val="uk-UA"/>
        </w:rPr>
      </w:pPr>
      <w:r>
        <w:rPr>
          <w:lang w:val="uk-UA"/>
        </w:rPr>
        <w:t>2.1</w:t>
      </w:r>
      <w:r w:rsidR="004733FD">
        <w:rPr>
          <w:lang w:val="uk-UA"/>
        </w:rPr>
        <w:t>.</w:t>
      </w:r>
      <w:r>
        <w:rPr>
          <w:lang w:val="uk-UA"/>
        </w:rPr>
        <w:t xml:space="preserve"> Створити комісію по прийманню-передачі вище вказаного майна на баланс підприємства згідно додатку;</w:t>
      </w:r>
    </w:p>
    <w:p w:rsidR="007E0D49" w:rsidRDefault="004733FD" w:rsidP="004733FD">
      <w:pPr>
        <w:ind w:firstLine="567"/>
        <w:contextualSpacing/>
        <w:jc w:val="both"/>
        <w:rPr>
          <w:lang w:val="uk-UA"/>
        </w:rPr>
      </w:pPr>
      <w:r>
        <w:rPr>
          <w:lang w:val="uk-UA"/>
        </w:rPr>
        <w:t>2.2. Здійсни</w:t>
      </w:r>
      <w:r w:rsidR="007E0D49">
        <w:rPr>
          <w:lang w:val="uk-UA"/>
        </w:rPr>
        <w:t>ти заходи щодо ефективного використання та збереження переданого майна;</w:t>
      </w:r>
    </w:p>
    <w:p w:rsidR="007E0D49" w:rsidRDefault="007E0D49" w:rsidP="004733FD">
      <w:pPr>
        <w:ind w:firstLine="567"/>
        <w:contextualSpacing/>
        <w:jc w:val="both"/>
        <w:rPr>
          <w:lang w:val="uk-UA"/>
        </w:rPr>
      </w:pPr>
      <w:r>
        <w:rPr>
          <w:lang w:val="uk-UA"/>
        </w:rPr>
        <w:t>2.3</w:t>
      </w:r>
      <w:r w:rsidR="004733FD">
        <w:rPr>
          <w:lang w:val="uk-UA"/>
        </w:rPr>
        <w:t>.</w:t>
      </w:r>
      <w:r>
        <w:rPr>
          <w:lang w:val="uk-UA"/>
        </w:rPr>
        <w:t xml:space="preserve"> Забезпечити ведення бухгалтерського обліку в установленому законом прядку.</w:t>
      </w:r>
    </w:p>
    <w:p w:rsidR="00AE4BB8" w:rsidRPr="004E7978" w:rsidRDefault="004733FD" w:rsidP="004733FD">
      <w:pPr>
        <w:ind w:firstLine="567"/>
        <w:contextualSpacing/>
        <w:jc w:val="both"/>
        <w:rPr>
          <w:b/>
          <w:bCs/>
          <w:lang w:val="uk-UA"/>
        </w:rPr>
      </w:pPr>
      <w:r>
        <w:rPr>
          <w:lang w:val="uk-UA"/>
        </w:rPr>
        <w:lastRenderedPageBreak/>
        <w:t xml:space="preserve">3. </w:t>
      </w:r>
      <w:r w:rsidR="00CB6BB9" w:rsidRPr="004E7978">
        <w:rPr>
          <w:lang w:val="uk-UA"/>
        </w:rPr>
        <w:t xml:space="preserve">Контроль за виконанням даного рішення покласти на </w:t>
      </w:r>
      <w:r w:rsidR="00CE28C2">
        <w:rPr>
          <w:lang w:val="uk-UA"/>
        </w:rPr>
        <w:t>постійну</w:t>
      </w:r>
      <w:r w:rsidR="00AE4BB8" w:rsidRPr="004E7978">
        <w:rPr>
          <w:lang w:val="uk-UA"/>
        </w:rPr>
        <w:t xml:space="preserve"> </w:t>
      </w:r>
      <w:r w:rsidR="005133DF" w:rsidRPr="004E7978">
        <w:rPr>
          <w:lang w:val="uk-UA"/>
        </w:rPr>
        <w:t>комісі</w:t>
      </w:r>
      <w:r w:rsidR="00CE28C2">
        <w:rPr>
          <w:lang w:val="uk-UA"/>
        </w:rPr>
        <w:t>ю</w:t>
      </w:r>
      <w:r w:rsidR="00AE4BB8" w:rsidRPr="004E7978">
        <w:rPr>
          <w:lang w:val="uk-UA"/>
        </w:rPr>
        <w:t xml:space="preserve"> міської ради </w:t>
      </w:r>
      <w:r w:rsidR="005133DF" w:rsidRPr="004E7978">
        <w:rPr>
          <w:lang w:val="uk-UA"/>
        </w:rPr>
        <w:t xml:space="preserve"> з питань </w:t>
      </w:r>
      <w:r w:rsidR="00CE28C2">
        <w:rPr>
          <w:lang w:val="uk-UA"/>
        </w:rPr>
        <w:t>планування, бюджету, фінансів та податкової політики.</w:t>
      </w:r>
    </w:p>
    <w:p w:rsidR="00AF3C45" w:rsidRDefault="00AF3C45" w:rsidP="004E7978">
      <w:pPr>
        <w:tabs>
          <w:tab w:val="left" w:pos="5812"/>
        </w:tabs>
        <w:rPr>
          <w:b/>
          <w:bCs/>
          <w:lang w:val="uk-UA"/>
        </w:rPr>
      </w:pPr>
    </w:p>
    <w:p w:rsidR="00A53885" w:rsidRDefault="00A53885" w:rsidP="004E7978">
      <w:pPr>
        <w:tabs>
          <w:tab w:val="left" w:pos="5812"/>
        </w:tabs>
        <w:rPr>
          <w:b/>
          <w:bCs/>
          <w:lang w:val="uk-UA"/>
        </w:rPr>
      </w:pPr>
    </w:p>
    <w:p w:rsidR="00A53885" w:rsidRPr="00A93A69" w:rsidRDefault="00A53885" w:rsidP="004E7978">
      <w:pPr>
        <w:tabs>
          <w:tab w:val="left" w:pos="5812"/>
        </w:tabs>
        <w:rPr>
          <w:b/>
          <w:bCs/>
          <w:lang w:val="uk-UA"/>
        </w:rPr>
      </w:pPr>
    </w:p>
    <w:p w:rsidR="003C7C75" w:rsidRDefault="000F0E84" w:rsidP="004E7978">
      <w:pPr>
        <w:tabs>
          <w:tab w:val="left" w:pos="5812"/>
        </w:tabs>
        <w:rPr>
          <w:b/>
          <w:bCs/>
          <w:lang w:val="uk-UA"/>
        </w:rPr>
      </w:pPr>
      <w:r w:rsidRPr="004A7317"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4A7317">
        <w:rPr>
          <w:b/>
          <w:bCs/>
          <w:lang w:val="uk-UA"/>
        </w:rPr>
        <w:tab/>
      </w:r>
      <w:proofErr w:type="spellStart"/>
      <w:r w:rsidRPr="004A7317">
        <w:rPr>
          <w:b/>
          <w:bCs/>
          <w:lang w:val="uk-UA"/>
        </w:rPr>
        <w:t>А.П</w:t>
      </w:r>
      <w:proofErr w:type="spellEnd"/>
      <w:r w:rsidRPr="004A7317">
        <w:rPr>
          <w:b/>
          <w:bCs/>
          <w:lang w:val="uk-UA"/>
        </w:rPr>
        <w:t>.</w:t>
      </w:r>
      <w:r>
        <w:rPr>
          <w:b/>
          <w:bCs/>
          <w:lang w:val="uk-UA"/>
        </w:rPr>
        <w:t xml:space="preserve"> </w:t>
      </w:r>
      <w:proofErr w:type="spellStart"/>
      <w:r w:rsidRPr="004A7317">
        <w:rPr>
          <w:b/>
          <w:bCs/>
          <w:lang w:val="uk-UA"/>
        </w:rPr>
        <w:t>Федорук</w:t>
      </w:r>
      <w:proofErr w:type="spellEnd"/>
    </w:p>
    <w:p w:rsidR="00F4757B" w:rsidRDefault="00F4757B" w:rsidP="004E7978">
      <w:pPr>
        <w:tabs>
          <w:tab w:val="left" w:pos="5812"/>
        </w:tabs>
        <w:rPr>
          <w:b/>
          <w:bCs/>
          <w:lang w:val="uk-UA"/>
        </w:rPr>
      </w:pPr>
    </w:p>
    <w:p w:rsidR="003C7C75" w:rsidRDefault="003C7C75" w:rsidP="004E7978">
      <w:pPr>
        <w:tabs>
          <w:tab w:val="left" w:pos="5812"/>
        </w:tabs>
        <w:rPr>
          <w:b/>
          <w:bCs/>
          <w:lang w:val="uk-UA"/>
        </w:rPr>
      </w:pPr>
    </w:p>
    <w:p w:rsidR="003C7C75" w:rsidRDefault="003C7C75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202B06" w:rsidRDefault="00202B06" w:rsidP="004E7978">
      <w:pPr>
        <w:tabs>
          <w:tab w:val="left" w:pos="5812"/>
        </w:tabs>
        <w:rPr>
          <w:b/>
          <w:bCs/>
          <w:lang w:val="uk-UA"/>
        </w:rPr>
      </w:pPr>
    </w:p>
    <w:p w:rsidR="00160B60" w:rsidRDefault="00160B60" w:rsidP="004E7978">
      <w:pPr>
        <w:tabs>
          <w:tab w:val="left" w:pos="5812"/>
        </w:tabs>
        <w:rPr>
          <w:b/>
          <w:bCs/>
          <w:lang w:val="uk-UA"/>
        </w:rPr>
      </w:pPr>
    </w:p>
    <w:p w:rsidR="00A50D86" w:rsidRDefault="00A50D86">
      <w:pPr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CE28C2" w:rsidRDefault="00CE28C2" w:rsidP="004E7978">
      <w:pPr>
        <w:tabs>
          <w:tab w:val="left" w:pos="5812"/>
        </w:tabs>
        <w:rPr>
          <w:b/>
          <w:bCs/>
          <w:lang w:val="uk-UA"/>
        </w:rPr>
      </w:pPr>
    </w:p>
    <w:p w:rsidR="006751E3" w:rsidRPr="00F82F8E" w:rsidRDefault="00A53885" w:rsidP="00F82F8E">
      <w:pPr>
        <w:ind w:left="6372"/>
        <w:rPr>
          <w:b/>
          <w:bCs/>
          <w:lang w:val="uk-UA"/>
        </w:rPr>
      </w:pPr>
      <w:r w:rsidRPr="00F82F8E">
        <w:rPr>
          <w:b/>
          <w:bCs/>
          <w:lang w:val="uk-UA"/>
        </w:rPr>
        <w:t>Д</w:t>
      </w:r>
      <w:r w:rsidR="006751E3" w:rsidRPr="00F82F8E">
        <w:rPr>
          <w:b/>
          <w:bCs/>
          <w:lang w:val="uk-UA"/>
        </w:rPr>
        <w:t>одаток 1</w:t>
      </w:r>
    </w:p>
    <w:p w:rsidR="006751E3" w:rsidRPr="00F82F8E" w:rsidRDefault="00A50D86" w:rsidP="00F82F8E">
      <w:pPr>
        <w:ind w:left="6372"/>
        <w:rPr>
          <w:b/>
          <w:bCs/>
          <w:lang w:val="uk-UA"/>
        </w:rPr>
      </w:pPr>
      <w:r w:rsidRPr="00F82F8E">
        <w:rPr>
          <w:b/>
          <w:bCs/>
          <w:lang w:val="uk-UA"/>
        </w:rPr>
        <w:t>до рішення сесії №</w:t>
      </w:r>
      <w:r w:rsidR="008C0CBF" w:rsidRPr="00F82F8E">
        <w:rPr>
          <w:b/>
          <w:bCs/>
          <w:lang w:val="uk-UA"/>
        </w:rPr>
        <w:t xml:space="preserve"> </w:t>
      </w:r>
      <w:r w:rsidR="00F82F8E" w:rsidRPr="00F82F8E">
        <w:rPr>
          <w:b/>
          <w:bCs/>
          <w:lang w:val="uk-UA"/>
        </w:rPr>
        <w:t>164-</w:t>
      </w:r>
      <w:r w:rsidR="008C0CBF" w:rsidRPr="00F82F8E">
        <w:rPr>
          <w:b/>
          <w:bCs/>
          <w:lang w:val="uk-UA"/>
        </w:rPr>
        <w:t>5</w:t>
      </w:r>
      <w:r w:rsidR="006751E3" w:rsidRPr="00F82F8E">
        <w:rPr>
          <w:b/>
          <w:bCs/>
          <w:lang w:val="uk-UA"/>
        </w:rPr>
        <w:t>-</w:t>
      </w:r>
      <w:r w:rsidR="006751E3" w:rsidRPr="00F82F8E">
        <w:rPr>
          <w:b/>
          <w:bCs/>
          <w:lang w:val="en-US"/>
        </w:rPr>
        <w:t>VII</w:t>
      </w:r>
      <w:r w:rsidR="00CE28C2" w:rsidRPr="00F82F8E">
        <w:rPr>
          <w:b/>
          <w:bCs/>
          <w:lang w:val="uk-UA"/>
        </w:rPr>
        <w:t>І</w:t>
      </w:r>
    </w:p>
    <w:p w:rsidR="006751E3" w:rsidRPr="00F82F8E" w:rsidRDefault="006751E3" w:rsidP="00F82F8E">
      <w:pPr>
        <w:ind w:left="6372"/>
        <w:rPr>
          <w:b/>
          <w:bCs/>
          <w:lang w:val="uk-UA"/>
        </w:rPr>
      </w:pPr>
      <w:r w:rsidRPr="00F82F8E">
        <w:rPr>
          <w:b/>
          <w:bCs/>
          <w:lang w:val="uk-UA"/>
        </w:rPr>
        <w:t>від</w:t>
      </w:r>
      <w:r w:rsidR="00F82F8E" w:rsidRPr="00F82F8E">
        <w:rPr>
          <w:b/>
          <w:bCs/>
          <w:lang w:val="uk-UA"/>
        </w:rPr>
        <w:t xml:space="preserve"> «24</w:t>
      </w:r>
      <w:r w:rsidR="00CE28C2" w:rsidRPr="00F82F8E">
        <w:rPr>
          <w:b/>
          <w:bCs/>
          <w:lang w:val="uk-UA"/>
        </w:rPr>
        <w:t>»</w:t>
      </w:r>
      <w:r w:rsidRPr="00F82F8E">
        <w:rPr>
          <w:b/>
          <w:bCs/>
          <w:lang w:val="uk-UA"/>
        </w:rPr>
        <w:t xml:space="preserve"> </w:t>
      </w:r>
      <w:r w:rsidR="00F82F8E" w:rsidRPr="00F82F8E">
        <w:rPr>
          <w:b/>
          <w:bCs/>
          <w:lang w:val="uk-UA"/>
        </w:rPr>
        <w:t>грудня</w:t>
      </w:r>
      <w:r w:rsidRPr="00F82F8E">
        <w:rPr>
          <w:b/>
          <w:bCs/>
          <w:lang w:val="uk-UA"/>
        </w:rPr>
        <w:t xml:space="preserve"> </w:t>
      </w:r>
      <w:r w:rsidR="00CE28C2" w:rsidRPr="00F82F8E">
        <w:rPr>
          <w:b/>
          <w:bCs/>
          <w:lang w:val="uk-UA"/>
        </w:rPr>
        <w:t>202</w:t>
      </w:r>
      <w:r w:rsidRPr="00F82F8E">
        <w:rPr>
          <w:b/>
          <w:bCs/>
          <w:lang w:val="uk-UA"/>
        </w:rPr>
        <w:t>0 року</w:t>
      </w:r>
    </w:p>
    <w:p w:rsidR="006751E3" w:rsidRDefault="006751E3" w:rsidP="006751E3">
      <w:pPr>
        <w:jc w:val="right"/>
        <w:rPr>
          <w:bCs/>
          <w:lang w:val="uk-UA"/>
        </w:rPr>
      </w:pPr>
    </w:p>
    <w:p w:rsidR="007C1EC2" w:rsidRDefault="007C1EC2" w:rsidP="006751E3">
      <w:pPr>
        <w:jc w:val="right"/>
        <w:rPr>
          <w:bCs/>
          <w:lang w:val="uk-UA"/>
        </w:rPr>
      </w:pPr>
    </w:p>
    <w:p w:rsidR="007C1EC2" w:rsidRPr="00A93A69" w:rsidRDefault="007C1EC2" w:rsidP="006751E3">
      <w:pPr>
        <w:jc w:val="right"/>
        <w:rPr>
          <w:bCs/>
          <w:lang w:val="uk-UA"/>
        </w:rPr>
      </w:pPr>
    </w:p>
    <w:p w:rsidR="007E0D49" w:rsidRPr="00A93A69" w:rsidRDefault="006751E3" w:rsidP="00CE28C2">
      <w:pPr>
        <w:shd w:val="clear" w:color="auto" w:fill="FFFFFF"/>
        <w:tabs>
          <w:tab w:val="left" w:pos="3544"/>
        </w:tabs>
        <w:jc w:val="center"/>
        <w:rPr>
          <w:b/>
          <w:bCs/>
          <w:color w:val="000000"/>
          <w:spacing w:val="1"/>
          <w:lang w:val="uk-UA"/>
        </w:rPr>
      </w:pPr>
      <w:r w:rsidRPr="00A93A69">
        <w:rPr>
          <w:b/>
          <w:bCs/>
          <w:lang w:val="uk-UA"/>
        </w:rPr>
        <w:t xml:space="preserve">Перелік </w:t>
      </w:r>
      <w:r>
        <w:rPr>
          <w:b/>
          <w:bCs/>
          <w:lang w:val="uk-UA"/>
        </w:rPr>
        <w:t>майна</w:t>
      </w:r>
      <w:r w:rsidRPr="00A93A69">
        <w:rPr>
          <w:b/>
          <w:bCs/>
          <w:lang w:val="uk-UA"/>
        </w:rPr>
        <w:t xml:space="preserve"> </w:t>
      </w:r>
      <w:r w:rsidR="007E0D49">
        <w:rPr>
          <w:b/>
          <w:bCs/>
          <w:color w:val="000000"/>
          <w:spacing w:val="1"/>
          <w:lang w:val="uk-UA"/>
        </w:rPr>
        <w:t>Комунального некомерційного підприємства «Бучанський центр первинної медико-санітарної допомоги</w:t>
      </w:r>
      <w:r w:rsidR="007E0D49" w:rsidRPr="00A93A69">
        <w:rPr>
          <w:b/>
          <w:bCs/>
          <w:color w:val="000000"/>
          <w:spacing w:val="1"/>
          <w:lang w:val="uk-UA"/>
        </w:rPr>
        <w:t>»</w:t>
      </w:r>
      <w:r w:rsidR="007E0D49">
        <w:rPr>
          <w:b/>
          <w:bCs/>
          <w:color w:val="000000"/>
          <w:spacing w:val="1"/>
          <w:lang w:val="uk-UA"/>
        </w:rPr>
        <w:t xml:space="preserve"> Бучанської міської ради, що підлягає передачі на баланс </w:t>
      </w:r>
      <w:r w:rsidR="00160B60">
        <w:rPr>
          <w:b/>
          <w:bCs/>
          <w:color w:val="000000"/>
          <w:spacing w:val="1"/>
          <w:lang w:val="uk-UA"/>
        </w:rPr>
        <w:t xml:space="preserve">та в оперативне управління </w:t>
      </w:r>
      <w:r w:rsidR="007E0D49">
        <w:rPr>
          <w:b/>
          <w:bCs/>
          <w:color w:val="000000"/>
          <w:spacing w:val="1"/>
          <w:lang w:val="uk-UA"/>
        </w:rPr>
        <w:t>Комунальному некомерційному підприємству «Бучанський консультативно-діагностичний центр</w:t>
      </w:r>
      <w:r w:rsidR="007E0D49" w:rsidRPr="00A93A69">
        <w:rPr>
          <w:b/>
          <w:bCs/>
          <w:color w:val="000000"/>
          <w:spacing w:val="1"/>
          <w:lang w:val="uk-UA"/>
        </w:rPr>
        <w:t>»</w:t>
      </w:r>
      <w:r w:rsidR="007E0D49">
        <w:rPr>
          <w:b/>
          <w:bCs/>
          <w:color w:val="000000"/>
          <w:spacing w:val="1"/>
          <w:lang w:val="uk-UA"/>
        </w:rPr>
        <w:t xml:space="preserve"> Бучанської міської ради»</w:t>
      </w:r>
    </w:p>
    <w:p w:rsidR="006751E3" w:rsidRPr="00A93A69" w:rsidRDefault="006751E3" w:rsidP="007E0D49">
      <w:pPr>
        <w:jc w:val="center"/>
        <w:rPr>
          <w:b/>
          <w:bCs/>
          <w:lang w:val="uk-UA"/>
        </w:rPr>
      </w:pPr>
    </w:p>
    <w:p w:rsidR="006751E3" w:rsidRDefault="006751E3" w:rsidP="006751E3">
      <w:pPr>
        <w:spacing w:line="360" w:lineRule="auto"/>
        <w:jc w:val="center"/>
        <w:rPr>
          <w:lang w:val="uk-UA"/>
        </w:rPr>
      </w:pPr>
    </w:p>
    <w:p w:rsidR="006751E3" w:rsidRPr="00C8765D" w:rsidRDefault="006751E3" w:rsidP="006751E3">
      <w:pPr>
        <w:spacing w:line="360" w:lineRule="auto"/>
        <w:rPr>
          <w:lang w:val="uk-UA"/>
        </w:rPr>
      </w:pPr>
    </w:p>
    <w:tbl>
      <w:tblPr>
        <w:tblpPr w:leftFromText="180" w:rightFromText="180" w:vertAnchor="text" w:horzAnchor="page" w:tblpX="2113" w:tblpY="191"/>
        <w:tblW w:w="4500" w:type="pct"/>
        <w:tblLook w:val="04A0" w:firstRow="1" w:lastRow="0" w:firstColumn="1" w:lastColumn="0" w:noHBand="0" w:noVBand="1"/>
      </w:tblPr>
      <w:tblGrid>
        <w:gridCol w:w="949"/>
        <w:gridCol w:w="2788"/>
        <w:gridCol w:w="1494"/>
        <w:gridCol w:w="1242"/>
        <w:gridCol w:w="1261"/>
        <w:gridCol w:w="1135"/>
      </w:tblGrid>
      <w:tr w:rsidR="005B2D56" w:rsidRPr="005063E6" w:rsidTr="007C1EC2">
        <w:trPr>
          <w:trHeight w:val="600"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28C2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28C2">
              <w:rPr>
                <w:b/>
                <w:color w:val="000000"/>
                <w:sz w:val="22"/>
                <w:szCs w:val="22"/>
              </w:rPr>
              <w:t>Назва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CE28C2">
              <w:rPr>
                <w:b/>
                <w:color w:val="000000"/>
                <w:sz w:val="22"/>
                <w:szCs w:val="22"/>
              </w:rPr>
              <w:t>Інвентарний</w:t>
            </w:r>
            <w:proofErr w:type="spellEnd"/>
            <w:r w:rsidRPr="00CE28C2">
              <w:rPr>
                <w:b/>
                <w:color w:val="000000"/>
                <w:sz w:val="22"/>
                <w:szCs w:val="22"/>
              </w:rPr>
              <w:t xml:space="preserve"> номер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CE28C2">
              <w:rPr>
                <w:b/>
                <w:color w:val="000000"/>
                <w:sz w:val="22"/>
                <w:szCs w:val="22"/>
              </w:rPr>
              <w:t>Кількість</w:t>
            </w:r>
            <w:proofErr w:type="spellEnd"/>
            <w:r w:rsidR="00CE28C2" w:rsidRPr="00CE28C2">
              <w:rPr>
                <w:b/>
                <w:color w:val="000000"/>
                <w:sz w:val="22"/>
                <w:szCs w:val="22"/>
                <w:lang w:val="uk-UA"/>
              </w:rPr>
              <w:t>, шт.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CE28C2">
              <w:rPr>
                <w:b/>
                <w:color w:val="000000"/>
                <w:sz w:val="22"/>
                <w:szCs w:val="22"/>
              </w:rPr>
              <w:t>Первісна</w:t>
            </w:r>
            <w:proofErr w:type="spellEnd"/>
            <w:r w:rsidRPr="00CE28C2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E28C2">
              <w:rPr>
                <w:b/>
                <w:color w:val="000000"/>
                <w:sz w:val="22"/>
                <w:szCs w:val="22"/>
              </w:rPr>
              <w:t>вартість</w:t>
            </w:r>
            <w:proofErr w:type="spellEnd"/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E28C2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Pr="00CE28C2">
              <w:rPr>
                <w:b/>
                <w:color w:val="000000"/>
                <w:sz w:val="22"/>
                <w:szCs w:val="22"/>
              </w:rPr>
              <w:t>нос</w:t>
            </w:r>
            <w:r w:rsidR="00CE28C2" w:rsidRPr="00CE28C2">
              <w:rPr>
                <w:b/>
                <w:color w:val="000000"/>
                <w:sz w:val="22"/>
                <w:szCs w:val="22"/>
                <w:lang w:val="uk-UA"/>
              </w:rPr>
              <w:t>,</w:t>
            </w:r>
          </w:p>
          <w:p w:rsidR="005B2D56" w:rsidRPr="00CE28C2" w:rsidRDefault="005B2D56" w:rsidP="00CE28C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CE28C2">
              <w:rPr>
                <w:b/>
                <w:color w:val="000000"/>
                <w:sz w:val="22"/>
                <w:szCs w:val="22"/>
                <w:lang w:val="uk-UA"/>
              </w:rPr>
              <w:t>грн.</w:t>
            </w:r>
          </w:p>
        </w:tc>
      </w:tr>
      <w:tr w:rsidR="005B2D56" w:rsidRPr="005063E6" w:rsidTr="007C1EC2">
        <w:trPr>
          <w:trHeight w:val="300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D56" w:rsidRPr="005063E6" w:rsidRDefault="005B2D56" w:rsidP="007C1EC2">
            <w:pPr>
              <w:jc w:val="center"/>
              <w:rPr>
                <w:color w:val="000000"/>
                <w:sz w:val="22"/>
                <w:szCs w:val="22"/>
              </w:rPr>
            </w:pPr>
            <w:r w:rsidRPr="005063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2D56" w:rsidRPr="00160B60" w:rsidRDefault="005B2D56" w:rsidP="007C1EC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lang w:val="uk-UA"/>
              </w:rPr>
              <w:t xml:space="preserve">Система </w:t>
            </w:r>
            <w:proofErr w:type="spellStart"/>
            <w:r>
              <w:rPr>
                <w:lang w:val="uk-UA"/>
              </w:rPr>
              <w:t>мамографічна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VIOLA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D56" w:rsidRPr="005B2D56" w:rsidRDefault="005B2D56" w:rsidP="007C1EC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D56" w:rsidRPr="008311FB" w:rsidRDefault="005B2D56" w:rsidP="007C1EC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D56" w:rsidRPr="005B2D56" w:rsidRDefault="005B2D56" w:rsidP="007C1EC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1895000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D56" w:rsidRPr="008311FB" w:rsidRDefault="005B2D56" w:rsidP="007C1EC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</w:tbl>
    <w:p w:rsidR="006751E3" w:rsidRPr="00A50D86" w:rsidRDefault="006751E3" w:rsidP="006751E3">
      <w:pPr>
        <w:spacing w:line="360" w:lineRule="auto"/>
        <w:rPr>
          <w:lang w:val="en-US"/>
        </w:rPr>
      </w:pPr>
    </w:p>
    <w:p w:rsidR="006751E3" w:rsidRDefault="006751E3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5B2D56" w:rsidRDefault="005B2D56" w:rsidP="006751E3">
      <w:pPr>
        <w:jc w:val="both"/>
        <w:rPr>
          <w:b/>
          <w:bCs/>
          <w:lang w:val="uk-UA"/>
        </w:rPr>
      </w:pPr>
    </w:p>
    <w:p w:rsidR="006751E3" w:rsidRPr="00A93A69" w:rsidRDefault="006751E3" w:rsidP="006751E3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proofErr w:type="spellStart"/>
      <w:r w:rsidR="007C1EC2">
        <w:rPr>
          <w:b/>
          <w:bCs/>
          <w:lang w:val="uk-UA"/>
        </w:rPr>
        <w:t>Т.О</w:t>
      </w:r>
      <w:proofErr w:type="spellEnd"/>
      <w:r w:rsidR="007C1EC2">
        <w:rPr>
          <w:b/>
          <w:bCs/>
          <w:lang w:val="uk-UA"/>
        </w:rPr>
        <w:t xml:space="preserve">. </w:t>
      </w:r>
      <w:proofErr w:type="spellStart"/>
      <w:r w:rsidR="007C1EC2">
        <w:rPr>
          <w:b/>
          <w:bCs/>
          <w:lang w:val="uk-UA"/>
        </w:rPr>
        <w:t>Шаправський</w:t>
      </w:r>
      <w:proofErr w:type="spellEnd"/>
    </w:p>
    <w:p w:rsidR="006751E3" w:rsidRDefault="006751E3" w:rsidP="00F93C5C">
      <w:pPr>
        <w:jc w:val="both"/>
        <w:rPr>
          <w:b/>
          <w:bCs/>
          <w:lang w:val="uk-UA"/>
        </w:rPr>
      </w:pPr>
    </w:p>
    <w:sectPr w:rsidR="006751E3" w:rsidSect="00160B60">
      <w:headerReference w:type="default" r:id="rId8"/>
      <w:pgSz w:w="11906" w:h="16838" w:code="9"/>
      <w:pgMar w:top="28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2BB" w:rsidRDefault="007542BB" w:rsidP="00136480">
      <w:r>
        <w:separator/>
      </w:r>
    </w:p>
  </w:endnote>
  <w:endnote w:type="continuationSeparator" w:id="0">
    <w:p w:rsidR="007542BB" w:rsidRDefault="007542BB" w:rsidP="0013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2BB" w:rsidRDefault="007542BB" w:rsidP="00136480">
      <w:r>
        <w:separator/>
      </w:r>
    </w:p>
  </w:footnote>
  <w:footnote w:type="continuationSeparator" w:id="0">
    <w:p w:rsidR="007542BB" w:rsidRDefault="007542BB" w:rsidP="00136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84" w:rsidRPr="00134FB6" w:rsidRDefault="00A9060C" w:rsidP="00174F0F">
    <w:pPr>
      <w:pStyle w:val="a7"/>
      <w:tabs>
        <w:tab w:val="left" w:pos="8445"/>
        <w:tab w:val="left" w:pos="8775"/>
      </w:tabs>
      <w:rPr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05C1A"/>
    <w:multiLevelType w:val="hybridMultilevel"/>
    <w:tmpl w:val="6D1AF362"/>
    <w:lvl w:ilvl="0" w:tplc="34EE079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2110D8"/>
    <w:multiLevelType w:val="hybridMultilevel"/>
    <w:tmpl w:val="F140B83E"/>
    <w:lvl w:ilvl="0" w:tplc="635E9E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0D423F"/>
    <w:multiLevelType w:val="hybridMultilevel"/>
    <w:tmpl w:val="631A5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B3CDD"/>
    <w:multiLevelType w:val="hybridMultilevel"/>
    <w:tmpl w:val="BEAA2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7258F"/>
    <w:multiLevelType w:val="hybridMultilevel"/>
    <w:tmpl w:val="8B4A21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E2B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713AA7"/>
    <w:multiLevelType w:val="hybridMultilevel"/>
    <w:tmpl w:val="729C58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12FFC"/>
    <w:multiLevelType w:val="hybridMultilevel"/>
    <w:tmpl w:val="1E7CD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57FDC"/>
    <w:multiLevelType w:val="hybridMultilevel"/>
    <w:tmpl w:val="8C123752"/>
    <w:lvl w:ilvl="0" w:tplc="B426840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F7A61E2"/>
    <w:multiLevelType w:val="hybridMultilevel"/>
    <w:tmpl w:val="02AE323C"/>
    <w:lvl w:ilvl="0" w:tplc="A0C062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>
    <w:nsid w:val="69B93630"/>
    <w:multiLevelType w:val="hybridMultilevel"/>
    <w:tmpl w:val="D57EDED4"/>
    <w:lvl w:ilvl="0" w:tplc="DA522A5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87243A"/>
    <w:multiLevelType w:val="hybridMultilevel"/>
    <w:tmpl w:val="F716C58A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5F"/>
    <w:rsid w:val="00002E3C"/>
    <w:rsid w:val="00010DC7"/>
    <w:rsid w:val="00016509"/>
    <w:rsid w:val="0003725D"/>
    <w:rsid w:val="0004200B"/>
    <w:rsid w:val="000849EE"/>
    <w:rsid w:val="00092B23"/>
    <w:rsid w:val="00095447"/>
    <w:rsid w:val="000B0579"/>
    <w:rsid w:val="000C185C"/>
    <w:rsid w:val="000C4962"/>
    <w:rsid w:val="000D1871"/>
    <w:rsid w:val="000D7F18"/>
    <w:rsid w:val="000F00E1"/>
    <w:rsid w:val="000F0E84"/>
    <w:rsid w:val="00126C44"/>
    <w:rsid w:val="00134FB6"/>
    <w:rsid w:val="00136480"/>
    <w:rsid w:val="00157F38"/>
    <w:rsid w:val="00160B60"/>
    <w:rsid w:val="0016468E"/>
    <w:rsid w:val="00174F0F"/>
    <w:rsid w:val="00185E18"/>
    <w:rsid w:val="001941A3"/>
    <w:rsid w:val="001A432F"/>
    <w:rsid w:val="001B0069"/>
    <w:rsid w:val="001B2FA6"/>
    <w:rsid w:val="001B3694"/>
    <w:rsid w:val="001D5F03"/>
    <w:rsid w:val="001D7681"/>
    <w:rsid w:val="00202B06"/>
    <w:rsid w:val="0021760B"/>
    <w:rsid w:val="00221E1B"/>
    <w:rsid w:val="00246B28"/>
    <w:rsid w:val="00262097"/>
    <w:rsid w:val="00280C59"/>
    <w:rsid w:val="00287266"/>
    <w:rsid w:val="00292DA6"/>
    <w:rsid w:val="002945E3"/>
    <w:rsid w:val="002A1BE5"/>
    <w:rsid w:val="002A4F04"/>
    <w:rsid w:val="002A6AEB"/>
    <w:rsid w:val="002A6EA2"/>
    <w:rsid w:val="002C0C14"/>
    <w:rsid w:val="002F4780"/>
    <w:rsid w:val="002F7C0A"/>
    <w:rsid w:val="003042C5"/>
    <w:rsid w:val="003211C2"/>
    <w:rsid w:val="00323D4F"/>
    <w:rsid w:val="00330141"/>
    <w:rsid w:val="00334F7F"/>
    <w:rsid w:val="00341D10"/>
    <w:rsid w:val="0035157A"/>
    <w:rsid w:val="00357D03"/>
    <w:rsid w:val="00363B1B"/>
    <w:rsid w:val="00363C41"/>
    <w:rsid w:val="0037241F"/>
    <w:rsid w:val="003803E2"/>
    <w:rsid w:val="00385B3C"/>
    <w:rsid w:val="003A0403"/>
    <w:rsid w:val="003B2CB2"/>
    <w:rsid w:val="003B3AA8"/>
    <w:rsid w:val="003C6DC6"/>
    <w:rsid w:val="003C7C75"/>
    <w:rsid w:val="003D6C3B"/>
    <w:rsid w:val="003E0808"/>
    <w:rsid w:val="003E3630"/>
    <w:rsid w:val="003E78C5"/>
    <w:rsid w:val="003F49DD"/>
    <w:rsid w:val="004078B0"/>
    <w:rsid w:val="004238E5"/>
    <w:rsid w:val="00436606"/>
    <w:rsid w:val="004543A9"/>
    <w:rsid w:val="004559B8"/>
    <w:rsid w:val="004560F7"/>
    <w:rsid w:val="004733FD"/>
    <w:rsid w:val="004803E3"/>
    <w:rsid w:val="00484AB3"/>
    <w:rsid w:val="004860E6"/>
    <w:rsid w:val="004A7317"/>
    <w:rsid w:val="004B1CF6"/>
    <w:rsid w:val="004C2672"/>
    <w:rsid w:val="004E0517"/>
    <w:rsid w:val="004E2CCE"/>
    <w:rsid w:val="004E641C"/>
    <w:rsid w:val="004E7978"/>
    <w:rsid w:val="004F1A7B"/>
    <w:rsid w:val="004F22CB"/>
    <w:rsid w:val="00505CCC"/>
    <w:rsid w:val="005133DF"/>
    <w:rsid w:val="00522BC5"/>
    <w:rsid w:val="005309A2"/>
    <w:rsid w:val="00533DBC"/>
    <w:rsid w:val="00533F5B"/>
    <w:rsid w:val="00534797"/>
    <w:rsid w:val="005421CC"/>
    <w:rsid w:val="005429F8"/>
    <w:rsid w:val="00544F67"/>
    <w:rsid w:val="005625BA"/>
    <w:rsid w:val="0056300B"/>
    <w:rsid w:val="0056763C"/>
    <w:rsid w:val="00596B64"/>
    <w:rsid w:val="005B12EE"/>
    <w:rsid w:val="005B2D56"/>
    <w:rsid w:val="005C6709"/>
    <w:rsid w:val="005D3FE8"/>
    <w:rsid w:val="005D7B21"/>
    <w:rsid w:val="005E64E8"/>
    <w:rsid w:val="005E6D71"/>
    <w:rsid w:val="005F2F64"/>
    <w:rsid w:val="00610CF2"/>
    <w:rsid w:val="00626535"/>
    <w:rsid w:val="0063619A"/>
    <w:rsid w:val="00650D99"/>
    <w:rsid w:val="006620D7"/>
    <w:rsid w:val="00664765"/>
    <w:rsid w:val="006658C3"/>
    <w:rsid w:val="006751E3"/>
    <w:rsid w:val="00677590"/>
    <w:rsid w:val="00681B55"/>
    <w:rsid w:val="00694A1A"/>
    <w:rsid w:val="006C0E01"/>
    <w:rsid w:val="007016EA"/>
    <w:rsid w:val="007152CE"/>
    <w:rsid w:val="0073049A"/>
    <w:rsid w:val="00735FAB"/>
    <w:rsid w:val="00740B2D"/>
    <w:rsid w:val="007542BB"/>
    <w:rsid w:val="00761F97"/>
    <w:rsid w:val="007664F5"/>
    <w:rsid w:val="00767051"/>
    <w:rsid w:val="00780717"/>
    <w:rsid w:val="007A18AF"/>
    <w:rsid w:val="007A6376"/>
    <w:rsid w:val="007B2853"/>
    <w:rsid w:val="007C1EC2"/>
    <w:rsid w:val="007C395A"/>
    <w:rsid w:val="007C5340"/>
    <w:rsid w:val="007D07DB"/>
    <w:rsid w:val="007D231E"/>
    <w:rsid w:val="007D415A"/>
    <w:rsid w:val="007E0D49"/>
    <w:rsid w:val="007F40E8"/>
    <w:rsid w:val="0080366A"/>
    <w:rsid w:val="00805C48"/>
    <w:rsid w:val="00813CEE"/>
    <w:rsid w:val="008145BA"/>
    <w:rsid w:val="00864406"/>
    <w:rsid w:val="00870489"/>
    <w:rsid w:val="00874FA7"/>
    <w:rsid w:val="008765D9"/>
    <w:rsid w:val="008A7F96"/>
    <w:rsid w:val="008B37F0"/>
    <w:rsid w:val="008C0CBF"/>
    <w:rsid w:val="008C262E"/>
    <w:rsid w:val="008C3C6E"/>
    <w:rsid w:val="008E4D92"/>
    <w:rsid w:val="00906DB7"/>
    <w:rsid w:val="00910F51"/>
    <w:rsid w:val="00912B1E"/>
    <w:rsid w:val="00926619"/>
    <w:rsid w:val="00937AAA"/>
    <w:rsid w:val="00955F7A"/>
    <w:rsid w:val="009677BF"/>
    <w:rsid w:val="00972D64"/>
    <w:rsid w:val="009735F4"/>
    <w:rsid w:val="0098017B"/>
    <w:rsid w:val="009B0096"/>
    <w:rsid w:val="009B020A"/>
    <w:rsid w:val="009B2CA5"/>
    <w:rsid w:val="009D15B8"/>
    <w:rsid w:val="009F57F7"/>
    <w:rsid w:val="00A059B3"/>
    <w:rsid w:val="00A07416"/>
    <w:rsid w:val="00A1301B"/>
    <w:rsid w:val="00A2295A"/>
    <w:rsid w:val="00A458F4"/>
    <w:rsid w:val="00A50D86"/>
    <w:rsid w:val="00A53885"/>
    <w:rsid w:val="00A66658"/>
    <w:rsid w:val="00A701D8"/>
    <w:rsid w:val="00A7432A"/>
    <w:rsid w:val="00A9060C"/>
    <w:rsid w:val="00A92511"/>
    <w:rsid w:val="00A93A69"/>
    <w:rsid w:val="00AC4093"/>
    <w:rsid w:val="00AD0284"/>
    <w:rsid w:val="00AD1799"/>
    <w:rsid w:val="00AD7CDD"/>
    <w:rsid w:val="00AE4BB8"/>
    <w:rsid w:val="00AF3C45"/>
    <w:rsid w:val="00B02AD5"/>
    <w:rsid w:val="00B25929"/>
    <w:rsid w:val="00B35AFF"/>
    <w:rsid w:val="00B45BC7"/>
    <w:rsid w:val="00B46E35"/>
    <w:rsid w:val="00B5055F"/>
    <w:rsid w:val="00B63AEB"/>
    <w:rsid w:val="00B63DBD"/>
    <w:rsid w:val="00B6500C"/>
    <w:rsid w:val="00B762B2"/>
    <w:rsid w:val="00B7682F"/>
    <w:rsid w:val="00B92AF3"/>
    <w:rsid w:val="00B93C19"/>
    <w:rsid w:val="00BA6F7C"/>
    <w:rsid w:val="00BB5C67"/>
    <w:rsid w:val="00BF5E29"/>
    <w:rsid w:val="00C00202"/>
    <w:rsid w:val="00C144C6"/>
    <w:rsid w:val="00C273B9"/>
    <w:rsid w:val="00C434FA"/>
    <w:rsid w:val="00C467CB"/>
    <w:rsid w:val="00C51192"/>
    <w:rsid w:val="00C61826"/>
    <w:rsid w:val="00C7445B"/>
    <w:rsid w:val="00C92AC9"/>
    <w:rsid w:val="00C95FE9"/>
    <w:rsid w:val="00CA0E49"/>
    <w:rsid w:val="00CA79BF"/>
    <w:rsid w:val="00CB6BB9"/>
    <w:rsid w:val="00CC60A0"/>
    <w:rsid w:val="00CD68A8"/>
    <w:rsid w:val="00CE19EC"/>
    <w:rsid w:val="00CE28C2"/>
    <w:rsid w:val="00D02F72"/>
    <w:rsid w:val="00D2020C"/>
    <w:rsid w:val="00D23935"/>
    <w:rsid w:val="00D36595"/>
    <w:rsid w:val="00D3763D"/>
    <w:rsid w:val="00D412C2"/>
    <w:rsid w:val="00D51B60"/>
    <w:rsid w:val="00D60D6B"/>
    <w:rsid w:val="00D6387B"/>
    <w:rsid w:val="00D66D6B"/>
    <w:rsid w:val="00D6792E"/>
    <w:rsid w:val="00D825B1"/>
    <w:rsid w:val="00D857C5"/>
    <w:rsid w:val="00DB0842"/>
    <w:rsid w:val="00DC4A50"/>
    <w:rsid w:val="00DD0FF9"/>
    <w:rsid w:val="00DD6608"/>
    <w:rsid w:val="00DE10A0"/>
    <w:rsid w:val="00DE25B0"/>
    <w:rsid w:val="00DF5E00"/>
    <w:rsid w:val="00E035B7"/>
    <w:rsid w:val="00E21774"/>
    <w:rsid w:val="00E21BCB"/>
    <w:rsid w:val="00E22952"/>
    <w:rsid w:val="00E45DBB"/>
    <w:rsid w:val="00E50C8C"/>
    <w:rsid w:val="00E54B98"/>
    <w:rsid w:val="00E67D6E"/>
    <w:rsid w:val="00E73DD8"/>
    <w:rsid w:val="00E81563"/>
    <w:rsid w:val="00E95463"/>
    <w:rsid w:val="00EA4561"/>
    <w:rsid w:val="00EB061B"/>
    <w:rsid w:val="00EB0953"/>
    <w:rsid w:val="00EC1435"/>
    <w:rsid w:val="00EC2AA9"/>
    <w:rsid w:val="00ED479D"/>
    <w:rsid w:val="00EF7F19"/>
    <w:rsid w:val="00F03221"/>
    <w:rsid w:val="00F053E8"/>
    <w:rsid w:val="00F10BB3"/>
    <w:rsid w:val="00F27918"/>
    <w:rsid w:val="00F27A5B"/>
    <w:rsid w:val="00F31DD0"/>
    <w:rsid w:val="00F4757B"/>
    <w:rsid w:val="00F52286"/>
    <w:rsid w:val="00F61138"/>
    <w:rsid w:val="00F63FB4"/>
    <w:rsid w:val="00F70822"/>
    <w:rsid w:val="00F72EBC"/>
    <w:rsid w:val="00F772FF"/>
    <w:rsid w:val="00F819A3"/>
    <w:rsid w:val="00F82F8E"/>
    <w:rsid w:val="00F8551B"/>
    <w:rsid w:val="00F93C5C"/>
    <w:rsid w:val="00FA73A5"/>
    <w:rsid w:val="00FB5CC1"/>
    <w:rsid w:val="00FD2928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417BD5F5-032A-4277-892E-A218AF2A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5F"/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5055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5055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055F"/>
    <w:rPr>
      <w:rFonts w:eastAsia="Calibri"/>
      <w:sz w:val="24"/>
      <w:lang w:val="uk-UA" w:eastAsia="ru-RU" w:bidi="ar-SA"/>
    </w:rPr>
  </w:style>
  <w:style w:type="character" w:customStyle="1" w:styleId="20">
    <w:name w:val="Заголовок 2 Знак"/>
    <w:link w:val="2"/>
    <w:locked/>
    <w:rsid w:val="00B5055F"/>
    <w:rPr>
      <w:rFonts w:eastAsia="Calibri"/>
      <w:b/>
      <w:lang w:val="uk-UA" w:eastAsia="ru-RU" w:bidi="ar-SA"/>
    </w:rPr>
  </w:style>
  <w:style w:type="paragraph" w:styleId="a3">
    <w:name w:val="caption"/>
    <w:basedOn w:val="a"/>
    <w:next w:val="a"/>
    <w:qFormat/>
    <w:rsid w:val="00B5055F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rsid w:val="00B5055F"/>
    <w:rPr>
      <w:szCs w:val="20"/>
      <w:lang w:val="uk-UA"/>
    </w:rPr>
  </w:style>
  <w:style w:type="character" w:customStyle="1" w:styleId="a5">
    <w:name w:val="Основной текст Знак"/>
    <w:link w:val="a4"/>
    <w:locked/>
    <w:rsid w:val="00B5055F"/>
    <w:rPr>
      <w:rFonts w:eastAsia="Calibri"/>
      <w:sz w:val="24"/>
      <w:lang w:val="uk-UA" w:eastAsia="ru-RU" w:bidi="ar-SA"/>
    </w:rPr>
  </w:style>
  <w:style w:type="table" w:styleId="a6">
    <w:name w:val="Table Grid"/>
    <w:basedOn w:val="a1"/>
    <w:rsid w:val="00B50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1364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36480"/>
    <w:rPr>
      <w:rFonts w:eastAsia="Calibri"/>
      <w:sz w:val="24"/>
      <w:szCs w:val="24"/>
    </w:rPr>
  </w:style>
  <w:style w:type="paragraph" w:styleId="a9">
    <w:name w:val="footer"/>
    <w:basedOn w:val="a"/>
    <w:link w:val="aa"/>
    <w:rsid w:val="001364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36480"/>
    <w:rPr>
      <w:rFonts w:eastAsia="Calibri"/>
      <w:sz w:val="24"/>
      <w:szCs w:val="24"/>
    </w:rPr>
  </w:style>
  <w:style w:type="paragraph" w:customStyle="1" w:styleId="ab">
    <w:name w:val="Знак Знак Знак Знак Знак Знак Знак Знак Знак"/>
    <w:basedOn w:val="a"/>
    <w:rsid w:val="00E81563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rsid w:val="005429F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429F8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396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13</cp:revision>
  <cp:lastPrinted>2020-12-07T13:26:00Z</cp:lastPrinted>
  <dcterms:created xsi:type="dcterms:W3CDTF">2020-12-04T07:48:00Z</dcterms:created>
  <dcterms:modified xsi:type="dcterms:W3CDTF">2021-01-26T13:02:00Z</dcterms:modified>
</cp:coreProperties>
</file>